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B781" w14:textId="5B11053D" w:rsidR="00F046E0" w:rsidRPr="00F046E0" w:rsidRDefault="00F046E0" w:rsidP="00335828">
      <w:pPr>
        <w:spacing w:before="240" w:after="0" w:line="240" w:lineRule="auto"/>
        <w:ind w:left="-426" w:right="-285"/>
        <w:jc w:val="center"/>
        <w:rPr>
          <w:rFonts w:ascii="GOST type A" w:hAnsi="GOST type A"/>
          <w:b/>
          <w:bCs/>
          <w:color w:val="000000" w:themeColor="text1"/>
          <w:sz w:val="50"/>
          <w:szCs w:val="50"/>
        </w:rPr>
      </w:pPr>
      <w:r w:rsidRPr="00F046E0">
        <w:rPr>
          <w:rFonts w:ascii="GOST type A" w:hAnsi="GOST type A"/>
          <w:b/>
          <w:bCs/>
          <w:color w:val="000000" w:themeColor="text1"/>
          <w:sz w:val="50"/>
          <w:szCs w:val="50"/>
        </w:rPr>
        <w:t>ПЕРЕЧЕНЬ ДОКУМЕНТОВ</w:t>
      </w:r>
    </w:p>
    <w:p w14:paraId="25F70868" w14:textId="77777777" w:rsidR="00335828" w:rsidRDefault="00335828" w:rsidP="00335828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3F40D36C" w14:textId="0B8067A0" w:rsidR="00335828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РЕГИСТРАЦИИ ГРАЖДАН ПО МЕСТУ ЖИТЕЛЬСТВА ИЛИ ПО МЕСТУ ПРЕБЫВАНИЯ НА ТЕРРИТОРИИ РОССИЙСКОЙ ФЕДЕРАЦИИ:</w:t>
      </w:r>
    </w:p>
    <w:p w14:paraId="4472FE98" w14:textId="61F7452F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выписка из ЕГРН или свидетельство о государственной регистрации права (оригинал + 2 копии, при повторном обращении -1 копия)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41D78B7" w14:textId="77777777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паспорт гражданина Российской Федерации (оригинал)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F8A7106" w14:textId="77777777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копия паспорта собственника – 1-я страница (при регистрации сторонних лиц)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0EBABAAD" w14:textId="1D1EA456" w:rsidR="00F046E0" w:rsidRP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ф 3 (если нет постоянной регистрации).</w:t>
      </w:r>
    </w:p>
    <w:p w14:paraId="2C9832D9" w14:textId="77777777" w:rsidR="00F046E0" w:rsidRPr="00F046E0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При наличии нескольких собственников квартиры все совершеннолетние собственники дают письменное согласие на регистрацию в присутствии паспортиста, при отсутствии собственника предоставляется нотариальное согласие о регистрации. </w:t>
      </w:r>
    </w:p>
    <w:p w14:paraId="65553C46" w14:textId="2CD23AAE" w:rsidR="00F046E0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</w:t>
      </w: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И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 НЕСОВЕРШЕННОЛЕТНИХ:</w:t>
      </w:r>
    </w:p>
    <w:p w14:paraId="1B4E7475" w14:textId="5AA5AC6C" w:rsidR="00B4419A" w:rsidRDefault="00F046E0" w:rsidP="002D4565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свидетельства о рождении детей (оригинал+ копия)</w:t>
      </w:r>
      <w:r w:rsid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3CB0720B" w14:textId="77777777" w:rsidR="00B4419A" w:rsidRDefault="00F046E0" w:rsidP="008C1B36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паспорт (оригинал) + оригинал и копия свидетельства о рождении</w:t>
      </w:r>
      <w:r w:rsidR="00B4419A" w:rsidRP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65F65983" w14:textId="77777777" w:rsidR="00B4419A" w:rsidRDefault="00F046E0" w:rsidP="00014390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при постоянной регистрации ребенка оригинал ф.8, при временной регистрации копию ф.8 (оригинал ф8 предъявить паспортисту)</w:t>
      </w:r>
      <w:r w:rsidR="00B4419A" w:rsidRP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B1D6782" w14:textId="143506EB" w:rsidR="00B4419A" w:rsidRDefault="00F046E0" w:rsidP="00A460D9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ф 3-оригинал (если нет постоянной регистрации)</w:t>
      </w:r>
      <w:r w:rsid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24539D5A" w14:textId="77777777" w:rsid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если в свидетельстве о рождении у родителей разные фамилии предоставляется оригинал+ копия свидетельства о браке; </w:t>
      </w:r>
    </w:p>
    <w:p w14:paraId="3023C6AF" w14:textId="4DC89D9E" w:rsidR="00F046E0" w:rsidRP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в необходимых случаях предоставляются: свидетельство об установлении отцовства -оригинал + копия; свидетельство о смерти -оригинал+ копия. </w:t>
      </w:r>
    </w:p>
    <w:p w14:paraId="6789E6A9" w14:textId="77777777" w:rsidR="00F046E0" w:rsidRPr="00B4419A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Постоянная или временная регистрация детей производится вместе с одним из родителей, второй родитель дает письменное согласие на регистрацию ребенка (если родители не в адресе предоставляют копии паспортов (1 страница + регистрация). </w:t>
      </w:r>
    </w:p>
    <w:p w14:paraId="5C1F4022" w14:textId="2FC4C1D4" w:rsidR="00F046E0" w:rsidRPr="00335828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В </w:t>
      </w:r>
      <w:r w:rsidRPr="00335828">
        <w:rPr>
          <w:rFonts w:ascii="GOST type A" w:hAnsi="GOST type A"/>
          <w:color w:val="000000" w:themeColor="text1"/>
          <w:sz w:val="26"/>
          <w:szCs w:val="26"/>
        </w:rPr>
        <w:t>случае отсутствия одного из родителей, (если родители в браке) предъявляется нотариальное согласие о регистрации ребенка, в случае расторжения брака, предъявляются соответствующие подтверждающие документы.</w:t>
      </w:r>
    </w:p>
    <w:p w14:paraId="4284C581" w14:textId="77777777" w:rsidR="00F046E0" w:rsidRPr="00B4419A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>Документы на постоянную или временную регистрацию не могут быть поданы третьим лицом, т.е. явка всех совершеннолетних регистрируемых граждан обязательна!!!!!!</w:t>
      </w:r>
    </w:p>
    <w:p w14:paraId="3F8324BC" w14:textId="77777777" w:rsidR="00856FF3" w:rsidRDefault="00856FF3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sz w:val="26"/>
          <w:szCs w:val="26"/>
        </w:rPr>
      </w:pPr>
    </w:p>
    <w:p w14:paraId="26E7490A" w14:textId="612D8A3C" w:rsidR="00D931AB" w:rsidRPr="00856FF3" w:rsidRDefault="00F046E0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color w:val="FF0000"/>
          <w:sz w:val="26"/>
          <w:szCs w:val="26"/>
        </w:rPr>
      </w:pPr>
      <w:r w:rsidRPr="00856FF3">
        <w:rPr>
          <w:rFonts w:ascii="GOST type A" w:hAnsi="GOST type A" w:cs="Times New Roman"/>
          <w:bCs/>
          <w:color w:val="FF0000"/>
          <w:sz w:val="26"/>
          <w:szCs w:val="26"/>
        </w:rPr>
        <w:t>Выдача справок Ф.7 и Ф.9 производится без предварительной записи при наличии оригиналов документов на собственность и паспорта</w:t>
      </w:r>
      <w:r w:rsidR="00856FF3" w:rsidRPr="00856FF3">
        <w:rPr>
          <w:rFonts w:ascii="GOST type A" w:hAnsi="GOST type A" w:cs="Times New Roman"/>
          <w:bCs/>
          <w:color w:val="FF0000"/>
          <w:sz w:val="26"/>
          <w:szCs w:val="26"/>
        </w:rPr>
        <w:t xml:space="preserve"> </w:t>
      </w:r>
      <w:r w:rsidR="00856FF3" w:rsidRPr="00856FF3">
        <w:rPr>
          <w:rFonts w:ascii="GOST type A" w:hAnsi="GOST type A" w:cs="Times New Roman"/>
          <w:bCs/>
          <w:color w:val="FF0000"/>
          <w:sz w:val="26"/>
          <w:szCs w:val="26"/>
        </w:rPr>
        <w:t>без предварительной записи в последние полчаса приема паспортиста</w:t>
      </w:r>
      <w:r w:rsidR="00856FF3" w:rsidRPr="00856FF3">
        <w:rPr>
          <w:rFonts w:ascii="GOST type A" w:hAnsi="GOST type A" w:cs="Times New Roman"/>
          <w:bCs/>
          <w:color w:val="FF0000"/>
          <w:sz w:val="26"/>
          <w:szCs w:val="26"/>
        </w:rPr>
        <w:t>.</w:t>
      </w:r>
      <w:r w:rsidR="00856FF3" w:rsidRPr="00856FF3">
        <w:rPr>
          <w:rFonts w:ascii="GOST type A" w:hAnsi="GOST type A" w:cs="Times New Roman"/>
          <w:bCs/>
          <w:color w:val="FF0000"/>
          <w:sz w:val="26"/>
          <w:szCs w:val="26"/>
        </w:rPr>
        <w:t xml:space="preserve"> </w:t>
      </w:r>
    </w:p>
    <w:sectPr w:rsidR="00D931AB" w:rsidRPr="00856FF3" w:rsidSect="000B1047">
      <w:pgSz w:w="11906" w:h="16838"/>
      <w:pgMar w:top="426" w:right="850" w:bottom="284" w:left="993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Segoe UI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CA3"/>
    <w:multiLevelType w:val="hybridMultilevel"/>
    <w:tmpl w:val="E57C5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74D"/>
    <w:multiLevelType w:val="hybridMultilevel"/>
    <w:tmpl w:val="1B72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E1D"/>
    <w:multiLevelType w:val="hybridMultilevel"/>
    <w:tmpl w:val="45AC5148"/>
    <w:lvl w:ilvl="0" w:tplc="9BB4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68ED"/>
    <w:multiLevelType w:val="multilevel"/>
    <w:tmpl w:val="329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B7EEB"/>
    <w:multiLevelType w:val="multilevel"/>
    <w:tmpl w:val="E23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015796">
    <w:abstractNumId w:val="3"/>
  </w:num>
  <w:num w:numId="2" w16cid:durableId="1927574116">
    <w:abstractNumId w:val="4"/>
  </w:num>
  <w:num w:numId="3" w16cid:durableId="1744376507">
    <w:abstractNumId w:val="2"/>
  </w:num>
  <w:num w:numId="4" w16cid:durableId="1486822671">
    <w:abstractNumId w:val="1"/>
  </w:num>
  <w:num w:numId="5" w16cid:durableId="89712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A"/>
    <w:rsid w:val="000B1047"/>
    <w:rsid w:val="000D31B5"/>
    <w:rsid w:val="001148AC"/>
    <w:rsid w:val="00123C9F"/>
    <w:rsid w:val="00151AE8"/>
    <w:rsid w:val="0015365C"/>
    <w:rsid w:val="001572A2"/>
    <w:rsid w:val="00175350"/>
    <w:rsid w:val="00180B4D"/>
    <w:rsid w:val="001811B6"/>
    <w:rsid w:val="001D6A87"/>
    <w:rsid w:val="00245137"/>
    <w:rsid w:val="002A73AC"/>
    <w:rsid w:val="002D02A3"/>
    <w:rsid w:val="0030484A"/>
    <w:rsid w:val="00307FB3"/>
    <w:rsid w:val="00335828"/>
    <w:rsid w:val="003606B8"/>
    <w:rsid w:val="00372E7E"/>
    <w:rsid w:val="003806EE"/>
    <w:rsid w:val="003A3D57"/>
    <w:rsid w:val="003A6EFC"/>
    <w:rsid w:val="003E0C36"/>
    <w:rsid w:val="00432FF1"/>
    <w:rsid w:val="004666F6"/>
    <w:rsid w:val="0048374C"/>
    <w:rsid w:val="00492408"/>
    <w:rsid w:val="004C0F96"/>
    <w:rsid w:val="004E34A3"/>
    <w:rsid w:val="005A13D2"/>
    <w:rsid w:val="005E2EC7"/>
    <w:rsid w:val="005F69A2"/>
    <w:rsid w:val="00615DB7"/>
    <w:rsid w:val="006509A8"/>
    <w:rsid w:val="006D5A1E"/>
    <w:rsid w:val="0070617E"/>
    <w:rsid w:val="007532FD"/>
    <w:rsid w:val="00757C8C"/>
    <w:rsid w:val="00764ACA"/>
    <w:rsid w:val="00835D7C"/>
    <w:rsid w:val="00854232"/>
    <w:rsid w:val="00856FF3"/>
    <w:rsid w:val="00896639"/>
    <w:rsid w:val="008B29E7"/>
    <w:rsid w:val="008C0E50"/>
    <w:rsid w:val="008F7925"/>
    <w:rsid w:val="00947E34"/>
    <w:rsid w:val="0099470D"/>
    <w:rsid w:val="009C3744"/>
    <w:rsid w:val="009D7488"/>
    <w:rsid w:val="00A1506B"/>
    <w:rsid w:val="00A86461"/>
    <w:rsid w:val="00AB31B9"/>
    <w:rsid w:val="00AB492B"/>
    <w:rsid w:val="00AF5078"/>
    <w:rsid w:val="00B110EF"/>
    <w:rsid w:val="00B4419A"/>
    <w:rsid w:val="00B47033"/>
    <w:rsid w:val="00B72D73"/>
    <w:rsid w:val="00BA6BD0"/>
    <w:rsid w:val="00CC13E6"/>
    <w:rsid w:val="00D026F0"/>
    <w:rsid w:val="00D3581C"/>
    <w:rsid w:val="00D377D1"/>
    <w:rsid w:val="00D931AB"/>
    <w:rsid w:val="00DE5FDC"/>
    <w:rsid w:val="00E03FE6"/>
    <w:rsid w:val="00E20DBE"/>
    <w:rsid w:val="00E3182A"/>
    <w:rsid w:val="00E440FD"/>
    <w:rsid w:val="00E642AD"/>
    <w:rsid w:val="00E83544"/>
    <w:rsid w:val="00EA3634"/>
    <w:rsid w:val="00EB03E2"/>
    <w:rsid w:val="00F046E0"/>
    <w:rsid w:val="00F22BF8"/>
    <w:rsid w:val="00F2449A"/>
    <w:rsid w:val="00F73436"/>
    <w:rsid w:val="00F90FDB"/>
    <w:rsid w:val="00F941BB"/>
    <w:rsid w:val="00F96B44"/>
    <w:rsid w:val="00F96B4C"/>
    <w:rsid w:val="00FA46E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ACA"/>
  <w15:chartTrackingRefBased/>
  <w15:docId w15:val="{FF63E104-BD49-47EE-B7F7-26E99D13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6B4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96B4C"/>
    <w:rPr>
      <w:b/>
      <w:bCs/>
    </w:rPr>
  </w:style>
  <w:style w:type="paragraph" w:styleId="a8">
    <w:name w:val="Revision"/>
    <w:hidden/>
    <w:uiPriority w:val="99"/>
    <w:semiHidden/>
    <w:rsid w:val="00FD1DE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9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9D73-8A4D-4D1E-ADFB-F119A5B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Arsadmin</dc:creator>
  <cp:keywords/>
  <dc:description/>
  <cp:lastModifiedBy>Юлия Королева</cp:lastModifiedBy>
  <cp:revision>14</cp:revision>
  <cp:lastPrinted>2022-07-11T08:56:00Z</cp:lastPrinted>
  <dcterms:created xsi:type="dcterms:W3CDTF">2022-06-29T05:21:00Z</dcterms:created>
  <dcterms:modified xsi:type="dcterms:W3CDTF">2022-10-04T09:16:00Z</dcterms:modified>
</cp:coreProperties>
</file>